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827154" w:rsidP="00827154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7DB4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University in Central Asia Department:</w:t>
      </w:r>
      <w:r w:rsidR="00FC4645">
        <w:rPr>
          <w:b/>
          <w:spacing w:val="-10"/>
          <w:sz w:val="32"/>
        </w:rPr>
        <w:t xml:space="preserve"> </w:t>
      </w:r>
      <w:r w:rsidR="003706CC">
        <w:rPr>
          <w:b/>
          <w:sz w:val="32"/>
        </w:rPr>
        <w:t>Television, Cinema and Media Arts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:rsidTr="003706CC">
        <w:trPr>
          <w:trHeight w:val="20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3706CC">
            <w:pPr>
              <w:pStyle w:val="TableParagraph"/>
              <w:spacing w:before="35" w:line="276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3706CC">
        <w:trPr>
          <w:trHeight w:val="20"/>
        </w:trPr>
        <w:tc>
          <w:tcPr>
            <w:tcW w:w="3964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3706CC">
            <w:pPr>
              <w:pStyle w:val="TableParagraph"/>
              <w:spacing w:before="65" w:line="276" w:lineRule="auto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3706CC">
        <w:trPr>
          <w:trHeight w:val="20"/>
        </w:trPr>
        <w:tc>
          <w:tcPr>
            <w:tcW w:w="3964" w:type="dxa"/>
          </w:tcPr>
          <w:p w:rsidR="008B3541" w:rsidRDefault="008B3541" w:rsidP="003706CC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3706CC">
            <w:pPr>
              <w:pStyle w:val="TableParagraph"/>
              <w:spacing w:before="65" w:line="276" w:lineRule="auto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1B1201" w:rsidRPr="007211D4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6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B3541" w:rsidRPr="00F85505" w:rsidRDefault="008B3541" w:rsidP="003706CC">
            <w:pPr>
              <w:pStyle w:val="TableParagraph"/>
              <w:spacing w:before="65" w:line="276" w:lineRule="auto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5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tabs>
                <w:tab w:val="left" w:pos="7740"/>
              </w:tabs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61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5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17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168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  <w:ind w:left="107" w:right="224"/>
              <w:jc w:val="both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  <w:ind w:left="107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143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160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</w:t>
            </w:r>
            <w:proofErr w:type="spellStart"/>
            <w:r w:rsidRPr="00F85505">
              <w:t>Manas</w:t>
            </w:r>
            <w:proofErr w:type="spellEnd"/>
            <w:r w:rsidRPr="00F85505">
              <w:t xml:space="preserve"> Studies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</w:pPr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139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</w:pPr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before="36"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spacing w:line="276" w:lineRule="auto"/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F85505" w:rsidRDefault="00827154" w:rsidP="003706CC">
            <w:pPr>
              <w:spacing w:line="276" w:lineRule="auto"/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827154" w:rsidTr="003706CC">
        <w:trPr>
          <w:trHeight w:val="20"/>
        </w:trPr>
        <w:tc>
          <w:tcPr>
            <w:tcW w:w="3964" w:type="dxa"/>
          </w:tcPr>
          <w:p w:rsidR="00827154" w:rsidRPr="00F85505" w:rsidRDefault="00827154" w:rsidP="003706CC">
            <w:pPr>
              <w:pStyle w:val="TableParagraph"/>
              <w:spacing w:line="276" w:lineRule="auto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827154" w:rsidRPr="00F85505" w:rsidRDefault="00827154" w:rsidP="003706CC">
            <w:pPr>
              <w:pStyle w:val="TableParagraph"/>
              <w:spacing w:line="276" w:lineRule="auto"/>
            </w:pPr>
          </w:p>
        </w:tc>
        <w:tc>
          <w:tcPr>
            <w:tcW w:w="764" w:type="dxa"/>
          </w:tcPr>
          <w:p w:rsidR="00827154" w:rsidRPr="00BB2FCC" w:rsidRDefault="00827154" w:rsidP="003706CC">
            <w:pPr>
              <w:pStyle w:val="TableParagraph"/>
              <w:spacing w:before="115" w:line="276" w:lineRule="auto"/>
              <w:ind w:left="106"/>
              <w:rPr>
                <w:b/>
                <w:spacing w:val="-5"/>
              </w:rPr>
            </w:pPr>
            <w:r w:rsidRPr="00BB2FCC">
              <w:rPr>
                <w:b/>
              </w:rPr>
              <w:t>92 [2] credits</w:t>
            </w:r>
          </w:p>
        </w:tc>
        <w:tc>
          <w:tcPr>
            <w:tcW w:w="854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3706CC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 xml:space="preserve">***One 6-credit course in Major requirements </w:t>
      </w:r>
      <w:proofErr w:type="gramStart"/>
      <w:r w:rsidRPr="00491EEF">
        <w:rPr>
          <w:color w:val="000000"/>
        </w:rPr>
        <w:t>could be counted</w:t>
      </w:r>
      <w:proofErr w:type="gramEnd"/>
      <w:r w:rsidRPr="00491EEF">
        <w:rPr>
          <w:color w:val="000000"/>
        </w:rPr>
        <w:t xml:space="preserve"> towards General Education requirements.</w:t>
      </w:r>
    </w:p>
    <w:p w:rsidR="003706CC" w:rsidRDefault="003706CC" w:rsidP="0058681A">
      <w:pPr>
        <w:spacing w:before="120"/>
        <w:ind w:left="-851"/>
      </w:pPr>
    </w:p>
    <w:tbl>
      <w:tblPr>
        <w:tblpPr w:leftFromText="180" w:rightFromText="180" w:vertAnchor="text" w:horzAnchor="page" w:tblpX="715" w:tblpY="501"/>
        <w:tblW w:w="10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20"/>
        <w:gridCol w:w="1372"/>
        <w:gridCol w:w="1159"/>
        <w:gridCol w:w="845"/>
        <w:gridCol w:w="998"/>
        <w:gridCol w:w="1418"/>
        <w:gridCol w:w="1253"/>
      </w:tblGrid>
      <w:tr w:rsidR="00BD2F13" w:rsidTr="006A43CB">
        <w:trPr>
          <w:trHeight w:val="369"/>
        </w:trPr>
        <w:tc>
          <w:tcPr>
            <w:tcW w:w="10736" w:type="dxa"/>
            <w:gridSpan w:val="8"/>
            <w:shd w:val="clear" w:color="auto" w:fill="BFBFBF" w:themeFill="background1" w:themeFillShade="BF"/>
          </w:tcPr>
          <w:p w:rsidR="00BD2F13" w:rsidRDefault="007211D4" w:rsidP="006A43CB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Major Requirements </w:t>
            </w:r>
          </w:p>
        </w:tc>
      </w:tr>
      <w:tr w:rsidR="007211D4" w:rsidTr="006A43CB">
        <w:trPr>
          <w:trHeight w:val="359"/>
        </w:trPr>
        <w:tc>
          <w:tcPr>
            <w:tcW w:w="10736" w:type="dxa"/>
            <w:gridSpan w:val="8"/>
          </w:tcPr>
          <w:p w:rsidR="007211D4" w:rsidRDefault="007211D4" w:rsidP="006A43CB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3706CC">
              <w:rPr>
                <w:b/>
                <w:sz w:val="26"/>
              </w:rPr>
              <w:t xml:space="preserve"> – 66 credits</w:t>
            </w:r>
          </w:p>
        </w:tc>
      </w:tr>
      <w:tr w:rsidR="00743B0A" w:rsidTr="006A43CB">
        <w:trPr>
          <w:trHeight w:val="359"/>
        </w:trPr>
        <w:tc>
          <w:tcPr>
            <w:tcW w:w="3671" w:type="dxa"/>
          </w:tcPr>
          <w:p w:rsidR="00743B0A" w:rsidRPr="00F85505" w:rsidRDefault="00743B0A" w:rsidP="006A43CB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  <w:gridSpan w:val="2"/>
          </w:tcPr>
          <w:p w:rsidR="00743B0A" w:rsidRPr="00F85505" w:rsidRDefault="00743B0A" w:rsidP="006A43CB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6A43CB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6A43CB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6A43CB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6A43CB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6A43CB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477E" w:rsidRPr="001D7AF1" w:rsidTr="006A43CB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TV, Cinema and Media Arts Techniques 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TCMA-110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4184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bookmarkStart w:id="0" w:name="_heading=h.iwpzqcnejo06" w:colFirst="0" w:colLast="0"/>
            <w:bookmarkEnd w:id="0"/>
            <w:r w:rsidRPr="008B477E">
              <w:rPr>
                <w:rFonts w:ascii="Times New Roman" w:eastAsia="Times New Roman" w:hAnsi="Times New Roman" w:cs="Times New Roman"/>
                <w:color w:val="auto"/>
              </w:rPr>
              <w:t>Fall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2022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1D7AF1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6A43CB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History of Cinema 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TCMA/HUM-106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4349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bookmarkStart w:id="1" w:name="_heading=h.b2fj3zxq5ozo" w:colFirst="0" w:colLast="0"/>
            <w:bookmarkEnd w:id="1"/>
            <w:r>
              <w:rPr>
                <w:rFonts w:ascii="Times New Roman" w:eastAsia="Times New Roman" w:hAnsi="Times New Roman" w:cs="Times New Roman"/>
                <w:color w:val="auto"/>
              </w:rPr>
              <w:t>Spr. 2023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1D7AF1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  <w:szCs w:val="20"/>
              </w:rPr>
              <w:t>Can be counted towards Humanities requirement in the General Education program</w:t>
            </w:r>
          </w:p>
        </w:tc>
      </w:tr>
      <w:tr w:rsidR="008B477E" w:rsidRPr="001D7AF1" w:rsidTr="006A43CB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Scriptwriting I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TCMA-235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pending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3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084D0D">
            <w:pPr>
              <w:pStyle w:val="Heading5"/>
              <w:rPr>
                <w:rFonts w:ascii="Times New Roman" w:eastAsia="Times New Roman" w:hAnsi="Times New Roman" w:cs="Times New Roman"/>
                <w:color w:val="auto"/>
              </w:rPr>
            </w:pPr>
            <w:bookmarkStart w:id="2" w:name="_heading=h.m325o3l8g9wl" w:colFirst="0" w:colLast="0"/>
            <w:bookmarkEnd w:id="2"/>
            <w:r>
              <w:rPr>
                <w:rFonts w:ascii="Times New Roman" w:eastAsia="Times New Roman" w:hAnsi="Times New Roman" w:cs="Times New Roman"/>
                <w:color w:val="auto"/>
              </w:rPr>
              <w:t>Fall 2023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FYS I &amp; II</w:t>
            </w:r>
          </w:p>
        </w:tc>
        <w:tc>
          <w:tcPr>
            <w:tcW w:w="1253" w:type="dxa"/>
          </w:tcPr>
          <w:p w:rsidR="008B477E" w:rsidRPr="001D7AF1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Film Production Management 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TCMA-213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4541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bookmarkStart w:id="3" w:name="_heading=h.jvihztu7lzq7" w:colFirst="0" w:colLast="0"/>
            <w:bookmarkEnd w:id="3"/>
            <w:r>
              <w:rPr>
                <w:rFonts w:ascii="Times New Roman" w:eastAsia="Times New Roman" w:hAnsi="Times New Roman" w:cs="Times New Roman"/>
                <w:color w:val="auto"/>
              </w:rPr>
              <w:t>Spr. 2025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084D0D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6A43CB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Art and Theory of Editing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TCMA-214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4724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bookmarkStart w:id="4" w:name="_heading=h.z5lhvfnudeu7" w:colFirst="0" w:colLast="0"/>
            <w:bookmarkEnd w:id="4"/>
            <w:r>
              <w:rPr>
                <w:rFonts w:ascii="Times New Roman" w:eastAsia="Times New Roman" w:hAnsi="Times New Roman" w:cs="Times New Roman"/>
                <w:color w:val="auto"/>
              </w:rPr>
              <w:t>Spr. 2024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381E1E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Scriptwriting II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TCMA-236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pending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3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bookmarkStart w:id="5" w:name="_heading=h.5n70by8uulpo" w:colFirst="0" w:colLast="0"/>
            <w:bookmarkEnd w:id="5"/>
            <w:r>
              <w:rPr>
                <w:rFonts w:ascii="Times New Roman" w:eastAsia="Times New Roman" w:hAnsi="Times New Roman" w:cs="Times New Roman"/>
                <w:color w:val="auto"/>
              </w:rPr>
              <w:t>Spr. 2024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FYS I &amp; II</w:t>
            </w:r>
          </w:p>
        </w:tc>
        <w:tc>
          <w:tcPr>
            <w:tcW w:w="1253" w:type="dxa"/>
          </w:tcPr>
          <w:p w:rsidR="008B477E" w:rsidRPr="00381E1E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Documentary Filmmaking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TCMA/JMC/ART-310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4681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084D0D">
            <w:pPr>
              <w:pStyle w:val="Heading5"/>
              <w:rPr>
                <w:rFonts w:ascii="Times New Roman" w:eastAsia="Times New Roman" w:hAnsi="Times New Roman" w:cs="Times New Roman"/>
                <w:color w:val="auto"/>
              </w:rPr>
            </w:pPr>
            <w:bookmarkStart w:id="6" w:name="_heading=h.21al1l64c4i5" w:colFirst="0" w:colLast="0"/>
            <w:bookmarkEnd w:id="6"/>
            <w:r>
              <w:rPr>
                <w:rFonts w:ascii="Times New Roman" w:eastAsia="Times New Roman" w:hAnsi="Times New Roman" w:cs="Times New Roman"/>
                <w:color w:val="auto"/>
              </w:rPr>
              <w:t>Fall 2024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084D0D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Film and TV Directing skills I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TCMA/JMC-344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4720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Fall 20</w:t>
            </w:r>
            <w:r w:rsidR="00084D0D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EB3F8B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692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Artistic Research Methods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TCMA-360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4775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Fall 2024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084D0D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1D7AF1" w:rsidTr="008B477E">
        <w:trPr>
          <w:trHeight w:val="692"/>
        </w:trPr>
        <w:tc>
          <w:tcPr>
            <w:tcW w:w="3671" w:type="dxa"/>
          </w:tcPr>
          <w:p w:rsidR="008B477E" w:rsidRDefault="008B477E" w:rsidP="008B477E">
            <w:r>
              <w:t xml:space="preserve"> Film and TV Directing skills II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TCMA/JMC-345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4677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Spr. 2024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TCMA/JMC-344</w:t>
            </w:r>
          </w:p>
        </w:tc>
        <w:tc>
          <w:tcPr>
            <w:tcW w:w="1253" w:type="dxa"/>
          </w:tcPr>
          <w:p w:rsidR="008B477E" w:rsidRPr="00084D0D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024C1E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Ethics of Artistic Production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TCMA-365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4889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Spr. 2025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None</w:t>
            </w:r>
          </w:p>
        </w:tc>
        <w:tc>
          <w:tcPr>
            <w:tcW w:w="1253" w:type="dxa"/>
          </w:tcPr>
          <w:p w:rsidR="008B477E" w:rsidRPr="00024C1E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RPr="00024C1E" w:rsidTr="008B477E">
        <w:trPr>
          <w:trHeight w:val="359"/>
        </w:trPr>
        <w:tc>
          <w:tcPr>
            <w:tcW w:w="3671" w:type="dxa"/>
          </w:tcPr>
          <w:p w:rsidR="008B477E" w:rsidRDefault="008B477E" w:rsidP="008B477E">
            <w:pPr>
              <w:ind w:hanging="2"/>
            </w:pPr>
            <w:r>
              <w:t>Film Analysis and Criticism </w:t>
            </w:r>
          </w:p>
        </w:tc>
        <w:tc>
          <w:tcPr>
            <w:tcW w:w="1392" w:type="dxa"/>
            <w:gridSpan w:val="2"/>
            <w:vAlign w:val="center"/>
          </w:tcPr>
          <w:p w:rsidR="008B477E" w:rsidRDefault="008B477E" w:rsidP="008B477E">
            <w:pPr>
              <w:ind w:right="-57" w:hanging="2"/>
            </w:pPr>
            <w:r>
              <w:t>TCMA/JMC-208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4274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Pr="008B477E" w:rsidRDefault="00084D0D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Fall 2025</w:t>
            </w:r>
          </w:p>
        </w:tc>
        <w:tc>
          <w:tcPr>
            <w:tcW w:w="1418" w:type="dxa"/>
            <w:vAlign w:val="center"/>
          </w:tcPr>
          <w:p w:rsidR="008B477E" w:rsidRPr="006A43CB" w:rsidRDefault="008B477E" w:rsidP="008B477E">
            <w:pPr>
              <w:pStyle w:val="Heading5"/>
              <w:ind w:hanging="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43CB">
              <w:rPr>
                <w:rFonts w:ascii="Times New Roman" w:eastAsia="Times New Roman" w:hAnsi="Times New Roman" w:cs="Times New Roman"/>
                <w:color w:val="auto"/>
              </w:rPr>
              <w:t>FYS I &amp; II</w:t>
            </w:r>
          </w:p>
        </w:tc>
        <w:tc>
          <w:tcPr>
            <w:tcW w:w="1253" w:type="dxa"/>
          </w:tcPr>
          <w:p w:rsidR="008B477E" w:rsidRPr="00024C1E" w:rsidRDefault="008B477E" w:rsidP="008B477E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B477E" w:rsidTr="006A43CB">
        <w:trPr>
          <w:trHeight w:val="359"/>
        </w:trPr>
        <w:tc>
          <w:tcPr>
            <w:tcW w:w="10736" w:type="dxa"/>
            <w:gridSpan w:val="8"/>
          </w:tcPr>
          <w:p w:rsidR="008B477E" w:rsidRPr="00016775" w:rsidRDefault="008B477E" w:rsidP="008B477E">
            <w:pPr>
              <w:pStyle w:val="TableParagraph"/>
              <w:spacing w:before="60"/>
              <w:ind w:left="105"/>
              <w:rPr>
                <w:sz w:val="24"/>
                <w:szCs w:val="24"/>
              </w:rPr>
            </w:pPr>
            <w:r w:rsidRPr="00016775">
              <w:rPr>
                <w:b/>
                <w:sz w:val="24"/>
                <w:szCs w:val="24"/>
              </w:rPr>
              <w:t>Elective</w:t>
            </w:r>
            <w:r w:rsidRPr="0001677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16775">
              <w:rPr>
                <w:b/>
                <w:sz w:val="24"/>
                <w:szCs w:val="24"/>
              </w:rPr>
              <w:t>Courses</w:t>
            </w:r>
            <w:r w:rsidR="003706CC">
              <w:rPr>
                <w:b/>
                <w:sz w:val="24"/>
                <w:szCs w:val="24"/>
              </w:rPr>
              <w:t xml:space="preserve"> – 24 credits from the following list</w:t>
            </w:r>
          </w:p>
        </w:tc>
      </w:tr>
      <w:tr w:rsidR="008B477E" w:rsidTr="006A43CB">
        <w:trPr>
          <w:trHeight w:val="359"/>
        </w:trPr>
        <w:tc>
          <w:tcPr>
            <w:tcW w:w="3691" w:type="dxa"/>
            <w:gridSpan w:val="2"/>
          </w:tcPr>
          <w:p w:rsidR="008B477E" w:rsidRPr="00F85505" w:rsidRDefault="008B477E" w:rsidP="008B477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72" w:type="dxa"/>
          </w:tcPr>
          <w:p w:rsidR="008B477E" w:rsidRPr="00F85505" w:rsidRDefault="008B477E" w:rsidP="008B477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8B477E" w:rsidRPr="00F85505" w:rsidRDefault="008B477E" w:rsidP="008B477E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8B477E" w:rsidRPr="00F85505" w:rsidRDefault="008B477E" w:rsidP="008B477E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8B477E" w:rsidRPr="00F85505" w:rsidRDefault="008B477E" w:rsidP="008B477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8B477E" w:rsidRPr="00F85505" w:rsidRDefault="008B477E" w:rsidP="008B477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8B477E" w:rsidRPr="00F85505" w:rsidRDefault="008B477E" w:rsidP="008B477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>Photography and Creativity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TCMA/JMC/ART-135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4401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8B477E" w:rsidP="008B477E">
            <w:pPr>
              <w:ind w:hanging="2"/>
            </w:pPr>
            <w:r>
              <w:t>Fall&amp;</w:t>
            </w:r>
            <w:r w:rsidR="00084D0D">
              <w:t xml:space="preserve"> </w:t>
            </w:r>
            <w:r>
              <w:t>Spr.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CA63F1" w:rsidRDefault="008B477E" w:rsidP="008B477E">
            <w:pPr>
              <w:pStyle w:val="TableParagraph"/>
              <w:spacing w:before="60"/>
              <w:rPr>
                <w:lang w:val="ru-RU"/>
              </w:rPr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>Explore Animation: Visual Storytelling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TCMA/JMC/ART-261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4384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8B477E" w:rsidP="008B477E">
            <w:pPr>
              <w:ind w:hanging="2"/>
            </w:pPr>
            <w:r>
              <w:t>Spr.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CA63F1" w:rsidRDefault="008B477E" w:rsidP="008B477E">
            <w:pPr>
              <w:pStyle w:val="TableParagraph"/>
              <w:spacing w:before="60"/>
              <w:ind w:left="105"/>
              <w:rPr>
                <w:b/>
                <w:lang w:val="ru-RU"/>
              </w:rPr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>3D Design and Animation (JMC) (</w:t>
            </w:r>
            <w:proofErr w:type="spellStart"/>
            <w:r>
              <w:t>Rus</w:t>
            </w:r>
            <w:proofErr w:type="spellEnd"/>
            <w:r>
              <w:t>)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JMC/TCMA/COM-336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4047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Fall&amp; Spr.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  <w:rPr>
                <w:lang w:val="ru-RU"/>
              </w:rPr>
            </w:pPr>
            <w:r>
              <w:t>Offered by JMC</w:t>
            </w: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>Cinematography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  <w:rPr>
                <w:highlight w:val="yellow"/>
              </w:rPr>
            </w:pPr>
            <w:r>
              <w:t>TCMA/JMC 115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4776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Fall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 xml:space="preserve">Graphic Design for TV and Film 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TCMA/JMC-250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4721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Fall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>Graphic Design I (JMC) (</w:t>
            </w:r>
            <w:proofErr w:type="spellStart"/>
            <w:r>
              <w:t>Rus</w:t>
            </w:r>
            <w:proofErr w:type="spellEnd"/>
            <w:r>
              <w:t>)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JMC/COM/TCMA-301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3763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Fall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 xml:space="preserve">FYS- 211, </w:t>
            </w:r>
          </w:p>
          <w:p w:rsidR="008B477E" w:rsidRDefault="008B477E" w:rsidP="008B477E">
            <w:pPr>
              <w:ind w:hanging="2"/>
            </w:pPr>
            <w:r>
              <w:t>FYS-216</w:t>
            </w:r>
          </w:p>
        </w:tc>
        <w:tc>
          <w:tcPr>
            <w:tcW w:w="1253" w:type="dxa"/>
          </w:tcPr>
          <w:p w:rsidR="008B477E" w:rsidRPr="00CA63F1" w:rsidRDefault="008B477E" w:rsidP="008B477E">
            <w:pPr>
              <w:pStyle w:val="TableParagraph"/>
              <w:spacing w:before="60"/>
              <w:rPr>
                <w:lang w:val="ru-RU"/>
              </w:rPr>
            </w:pPr>
            <w:r>
              <w:t>Offered by JMC</w:t>
            </w: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Default="008B477E" w:rsidP="008B477E">
            <w:pPr>
              <w:ind w:hanging="2"/>
            </w:pPr>
            <w:r>
              <w:t xml:space="preserve">Sound and Podcast Production </w:t>
            </w:r>
          </w:p>
        </w:tc>
        <w:tc>
          <w:tcPr>
            <w:tcW w:w="1372" w:type="dxa"/>
          </w:tcPr>
          <w:p w:rsidR="008B477E" w:rsidRDefault="008B477E" w:rsidP="008B477E">
            <w:pPr>
              <w:ind w:hanging="2"/>
            </w:pPr>
            <w:r>
              <w:t>TCMA/JMC-315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4682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8B477E" w:rsidP="008B477E">
            <w:pPr>
              <w:ind w:hanging="2"/>
            </w:pPr>
            <w:r>
              <w:t>Spr.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  <w:vAlign w:val="center"/>
          </w:tcPr>
          <w:p w:rsidR="008B477E" w:rsidRDefault="008B477E" w:rsidP="008B477E">
            <w:pPr>
              <w:ind w:hanging="2"/>
            </w:pPr>
            <w:r>
              <w:t>Visual Storytelling for Civic Engagement</w:t>
            </w:r>
          </w:p>
        </w:tc>
        <w:tc>
          <w:tcPr>
            <w:tcW w:w="1372" w:type="dxa"/>
            <w:vAlign w:val="center"/>
          </w:tcPr>
          <w:p w:rsidR="008B477E" w:rsidRDefault="008B477E" w:rsidP="008B477E">
            <w:pPr>
              <w:ind w:right="-57" w:hanging="2"/>
            </w:pPr>
            <w:r>
              <w:t>TCMA/ART/SOC/HR-201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4891</w:t>
            </w:r>
          </w:p>
        </w:tc>
        <w:tc>
          <w:tcPr>
            <w:tcW w:w="845" w:type="dxa"/>
            <w:vAlign w:val="center"/>
          </w:tcPr>
          <w:p w:rsidR="008B477E" w:rsidRDefault="008B477E" w:rsidP="008B477E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  <w:vAlign w:val="center"/>
          </w:tcPr>
          <w:p w:rsidR="008B477E" w:rsidRDefault="008B477E" w:rsidP="008B477E">
            <w:pPr>
              <w:ind w:hanging="2"/>
            </w:pPr>
            <w:r>
              <w:t>Fall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None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  <w:shd w:val="clear" w:color="auto" w:fill="D0CECE" w:themeFill="background2" w:themeFillShade="E6"/>
            <w:vAlign w:val="center"/>
          </w:tcPr>
          <w:p w:rsidR="008B477E" w:rsidRPr="006A43CB" w:rsidRDefault="008B477E" w:rsidP="008B477E">
            <w:pPr>
              <w:rPr>
                <w:b/>
              </w:rPr>
            </w:pPr>
            <w:r w:rsidRPr="006A43CB">
              <w:rPr>
                <w:b/>
              </w:rPr>
              <w:lastRenderedPageBreak/>
              <w:t xml:space="preserve">Senior Thesis Seminar                                                                                                                                   </w:t>
            </w:r>
          </w:p>
        </w:tc>
        <w:tc>
          <w:tcPr>
            <w:tcW w:w="1372" w:type="dxa"/>
            <w:shd w:val="clear" w:color="auto" w:fill="D0CECE" w:themeFill="background2" w:themeFillShade="E6"/>
            <w:vAlign w:val="center"/>
          </w:tcPr>
          <w:p w:rsidR="008B477E" w:rsidRPr="006A43CB" w:rsidRDefault="008B477E" w:rsidP="008B477E"/>
        </w:tc>
        <w:tc>
          <w:tcPr>
            <w:tcW w:w="1159" w:type="dxa"/>
            <w:shd w:val="clear" w:color="auto" w:fill="D0CECE" w:themeFill="background2" w:themeFillShade="E6"/>
            <w:vAlign w:val="center"/>
          </w:tcPr>
          <w:p w:rsidR="008B477E" w:rsidRDefault="008B477E" w:rsidP="008B477E">
            <w:pPr>
              <w:ind w:hanging="2"/>
            </w:pPr>
          </w:p>
        </w:tc>
        <w:tc>
          <w:tcPr>
            <w:tcW w:w="845" w:type="dxa"/>
            <w:shd w:val="clear" w:color="auto" w:fill="D0CECE" w:themeFill="background2" w:themeFillShade="E6"/>
            <w:vAlign w:val="center"/>
          </w:tcPr>
          <w:p w:rsidR="008B477E" w:rsidRPr="006A43CB" w:rsidRDefault="0028172A" w:rsidP="008B477E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8" w:type="dxa"/>
            <w:shd w:val="clear" w:color="auto" w:fill="D0CECE" w:themeFill="background2" w:themeFillShade="E6"/>
            <w:vAlign w:val="center"/>
          </w:tcPr>
          <w:p w:rsidR="008B477E" w:rsidRDefault="008B477E" w:rsidP="008B477E">
            <w:pPr>
              <w:ind w:hanging="2"/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8B477E" w:rsidRDefault="008B477E" w:rsidP="008B477E">
            <w:pPr>
              <w:ind w:hanging="2"/>
            </w:pPr>
          </w:p>
        </w:tc>
        <w:tc>
          <w:tcPr>
            <w:tcW w:w="1253" w:type="dxa"/>
            <w:shd w:val="clear" w:color="auto" w:fill="D0CECE" w:themeFill="background2" w:themeFillShade="E6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  <w:vAlign w:val="center"/>
          </w:tcPr>
          <w:p w:rsidR="008B477E" w:rsidRDefault="008B477E" w:rsidP="008B477E">
            <w:pPr>
              <w:ind w:hanging="2"/>
            </w:pPr>
            <w:r>
              <w:t>Senior Project/Thesis I</w:t>
            </w:r>
          </w:p>
        </w:tc>
        <w:tc>
          <w:tcPr>
            <w:tcW w:w="1372" w:type="dxa"/>
            <w:vAlign w:val="center"/>
          </w:tcPr>
          <w:p w:rsidR="008B477E" w:rsidRDefault="008B477E" w:rsidP="008B477E">
            <w:pPr>
              <w:ind w:right="-57" w:hanging="2"/>
            </w:pPr>
            <w:r>
              <w:t>TCMA-405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4718</w:t>
            </w:r>
          </w:p>
        </w:tc>
        <w:tc>
          <w:tcPr>
            <w:tcW w:w="845" w:type="dxa"/>
            <w:vAlign w:val="center"/>
          </w:tcPr>
          <w:p w:rsidR="008B477E" w:rsidRPr="00084D0D" w:rsidRDefault="00084D0D" w:rsidP="00084D0D">
            <w:pPr>
              <w:ind w:hanging="2"/>
              <w:jc w:val="center"/>
            </w:pPr>
            <w:r w:rsidRPr="00084D0D"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Fall 2025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TCMA-360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  <w:vAlign w:val="center"/>
          </w:tcPr>
          <w:p w:rsidR="008B477E" w:rsidRDefault="008B477E" w:rsidP="008B477E">
            <w:pPr>
              <w:ind w:hanging="2"/>
            </w:pPr>
            <w:r>
              <w:t>Senior Project/Thesis II</w:t>
            </w:r>
          </w:p>
        </w:tc>
        <w:tc>
          <w:tcPr>
            <w:tcW w:w="1372" w:type="dxa"/>
            <w:vAlign w:val="center"/>
          </w:tcPr>
          <w:p w:rsidR="008B477E" w:rsidRDefault="008B477E" w:rsidP="008B477E">
            <w:pPr>
              <w:ind w:right="-57" w:hanging="2"/>
            </w:pPr>
            <w:r>
              <w:t>TCMA-410</w:t>
            </w:r>
          </w:p>
        </w:tc>
        <w:tc>
          <w:tcPr>
            <w:tcW w:w="1159" w:type="dxa"/>
            <w:vAlign w:val="center"/>
          </w:tcPr>
          <w:p w:rsidR="008B477E" w:rsidRDefault="008B477E" w:rsidP="008B477E">
            <w:pPr>
              <w:ind w:hanging="2"/>
            </w:pPr>
            <w:r>
              <w:t>4723</w:t>
            </w:r>
          </w:p>
        </w:tc>
        <w:tc>
          <w:tcPr>
            <w:tcW w:w="845" w:type="dxa"/>
            <w:vAlign w:val="center"/>
          </w:tcPr>
          <w:p w:rsidR="008B477E" w:rsidRPr="00084D0D" w:rsidRDefault="00084D0D" w:rsidP="00084D0D">
            <w:pPr>
              <w:ind w:hanging="2"/>
              <w:jc w:val="center"/>
            </w:pPr>
            <w:r w:rsidRPr="00084D0D">
              <w:t>6</w:t>
            </w:r>
          </w:p>
        </w:tc>
        <w:tc>
          <w:tcPr>
            <w:tcW w:w="998" w:type="dxa"/>
            <w:vAlign w:val="center"/>
          </w:tcPr>
          <w:p w:rsidR="008B477E" w:rsidRDefault="00084D0D" w:rsidP="008B477E">
            <w:pPr>
              <w:ind w:hanging="2"/>
            </w:pPr>
            <w:r>
              <w:t>Spr. 2026</w:t>
            </w:r>
          </w:p>
        </w:tc>
        <w:tc>
          <w:tcPr>
            <w:tcW w:w="1418" w:type="dxa"/>
            <w:vAlign w:val="center"/>
          </w:tcPr>
          <w:p w:rsidR="008B477E" w:rsidRDefault="008B477E" w:rsidP="008B477E">
            <w:pPr>
              <w:ind w:hanging="2"/>
            </w:pPr>
            <w:r>
              <w:t>TCMA-405</w:t>
            </w: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3706CC" w:rsidRPr="00AA1769" w:rsidTr="006A43CB">
        <w:trPr>
          <w:trHeight w:val="359"/>
        </w:trPr>
        <w:tc>
          <w:tcPr>
            <w:tcW w:w="3691" w:type="dxa"/>
            <w:gridSpan w:val="2"/>
            <w:vAlign w:val="center"/>
          </w:tcPr>
          <w:p w:rsidR="003706CC" w:rsidRPr="003706CC" w:rsidRDefault="003706CC" w:rsidP="008B477E">
            <w:pPr>
              <w:ind w:hanging="2"/>
              <w:rPr>
                <w:b/>
              </w:rPr>
            </w:pPr>
            <w:r w:rsidRPr="003706CC">
              <w:rPr>
                <w:b/>
              </w:rPr>
              <w:t xml:space="preserve">Other courses, at least 18 </w:t>
            </w:r>
            <w:proofErr w:type="spellStart"/>
            <w:r w:rsidRPr="003706CC">
              <w:rPr>
                <w:b/>
              </w:rPr>
              <w:t>cr</w:t>
            </w:r>
            <w:proofErr w:type="spellEnd"/>
            <w:r w:rsidRPr="003706CC">
              <w:rPr>
                <w:b/>
              </w:rPr>
              <w:t xml:space="preserve"> outside of major</w:t>
            </w:r>
          </w:p>
        </w:tc>
        <w:tc>
          <w:tcPr>
            <w:tcW w:w="1372" w:type="dxa"/>
            <w:vAlign w:val="center"/>
          </w:tcPr>
          <w:p w:rsidR="003706CC" w:rsidRDefault="003706CC" w:rsidP="008B477E">
            <w:pPr>
              <w:ind w:right="-57" w:hanging="2"/>
            </w:pPr>
          </w:p>
        </w:tc>
        <w:tc>
          <w:tcPr>
            <w:tcW w:w="1159" w:type="dxa"/>
            <w:vAlign w:val="center"/>
          </w:tcPr>
          <w:p w:rsidR="003706CC" w:rsidRDefault="003706CC" w:rsidP="008B477E">
            <w:pPr>
              <w:ind w:hanging="2"/>
            </w:pPr>
          </w:p>
        </w:tc>
        <w:tc>
          <w:tcPr>
            <w:tcW w:w="845" w:type="dxa"/>
            <w:vAlign w:val="center"/>
          </w:tcPr>
          <w:p w:rsidR="003706CC" w:rsidRPr="003706CC" w:rsidRDefault="003706CC" w:rsidP="00084D0D">
            <w:pPr>
              <w:ind w:hanging="2"/>
              <w:jc w:val="center"/>
              <w:rPr>
                <w:b/>
              </w:rPr>
            </w:pPr>
            <w:r w:rsidRPr="003706CC">
              <w:rPr>
                <w:b/>
              </w:rPr>
              <w:t>46</w:t>
            </w:r>
          </w:p>
        </w:tc>
        <w:tc>
          <w:tcPr>
            <w:tcW w:w="998" w:type="dxa"/>
            <w:vAlign w:val="center"/>
          </w:tcPr>
          <w:p w:rsidR="003706CC" w:rsidRDefault="003706CC" w:rsidP="008B477E">
            <w:pPr>
              <w:ind w:hanging="2"/>
            </w:pPr>
          </w:p>
        </w:tc>
        <w:tc>
          <w:tcPr>
            <w:tcW w:w="1418" w:type="dxa"/>
            <w:vAlign w:val="center"/>
          </w:tcPr>
          <w:p w:rsidR="003706CC" w:rsidRDefault="003706CC" w:rsidP="008B477E">
            <w:pPr>
              <w:ind w:hanging="2"/>
            </w:pPr>
          </w:p>
        </w:tc>
        <w:tc>
          <w:tcPr>
            <w:tcW w:w="1253" w:type="dxa"/>
          </w:tcPr>
          <w:p w:rsidR="003706CC" w:rsidRPr="00AA1769" w:rsidRDefault="003706CC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Pr="00AA1769" w:rsidRDefault="008B477E" w:rsidP="008B477E">
            <w:pPr>
              <w:pStyle w:val="TableParagraph"/>
              <w:rPr>
                <w:b/>
                <w:spacing w:val="-5"/>
              </w:rPr>
            </w:pPr>
            <w:r w:rsidRPr="00AA1769">
              <w:rPr>
                <w:b/>
                <w:spacing w:val="-5"/>
              </w:rPr>
              <w:t xml:space="preserve"> Total Number of Credits</w:t>
            </w:r>
          </w:p>
        </w:tc>
        <w:tc>
          <w:tcPr>
            <w:tcW w:w="1372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1159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845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  <w:r w:rsidRPr="00AA1769">
              <w:rPr>
                <w:b/>
                <w:spacing w:val="-5"/>
              </w:rPr>
              <w:t>240</w:t>
            </w:r>
          </w:p>
        </w:tc>
        <w:tc>
          <w:tcPr>
            <w:tcW w:w="998" w:type="dxa"/>
          </w:tcPr>
          <w:p w:rsidR="008B477E" w:rsidRPr="00AA1769" w:rsidRDefault="008B477E" w:rsidP="008B477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:rsidR="008B477E" w:rsidRPr="00AA1769" w:rsidRDefault="008B477E" w:rsidP="008B477E">
            <w:pPr>
              <w:pStyle w:val="TableParagraph"/>
              <w:spacing w:before="83"/>
              <w:ind w:left="108"/>
            </w:pP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  <w:tr w:rsidR="008B477E" w:rsidRPr="00AA1769" w:rsidTr="006A43CB">
        <w:trPr>
          <w:trHeight w:val="359"/>
        </w:trPr>
        <w:tc>
          <w:tcPr>
            <w:tcW w:w="3691" w:type="dxa"/>
            <w:gridSpan w:val="2"/>
          </w:tcPr>
          <w:p w:rsidR="008B477E" w:rsidRPr="002D712C" w:rsidRDefault="008B477E" w:rsidP="003706CC">
            <w:pPr>
              <w:pStyle w:val="TableParagraph"/>
              <w:rPr>
                <w:b/>
                <w:spacing w:val="-5"/>
              </w:rPr>
            </w:pPr>
            <w:r>
              <w:rPr>
                <w:color w:val="000000"/>
              </w:rPr>
              <w:t xml:space="preserve"> *</w:t>
            </w:r>
            <w:r>
              <w:rPr>
                <w:b/>
                <w:color w:val="000000"/>
              </w:rPr>
              <w:t>Internship (</w:t>
            </w:r>
            <w:r w:rsidR="003706CC">
              <w:rPr>
                <w:b/>
                <w:color w:val="000000"/>
              </w:rPr>
              <w:t>on the top</w:t>
            </w:r>
            <w:r>
              <w:rPr>
                <w:b/>
                <w:color w:val="000000"/>
              </w:rPr>
              <w:t xml:space="preserve"> of 240</w:t>
            </w:r>
            <w:r w:rsidRPr="002D712C">
              <w:rPr>
                <w:b/>
                <w:color w:val="000000"/>
              </w:rPr>
              <w:t>)</w:t>
            </w:r>
          </w:p>
        </w:tc>
        <w:tc>
          <w:tcPr>
            <w:tcW w:w="1372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1159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845" w:type="dxa"/>
          </w:tcPr>
          <w:p w:rsidR="008B477E" w:rsidRPr="00AA1769" w:rsidRDefault="008B477E" w:rsidP="008B477E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998" w:type="dxa"/>
          </w:tcPr>
          <w:p w:rsidR="008B477E" w:rsidRPr="00AA1769" w:rsidRDefault="008B477E" w:rsidP="008B477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:rsidR="008B477E" w:rsidRPr="00AA1769" w:rsidRDefault="008B477E" w:rsidP="008B477E">
            <w:pPr>
              <w:pStyle w:val="TableParagraph"/>
              <w:spacing w:before="83"/>
              <w:ind w:left="108"/>
            </w:pPr>
          </w:p>
        </w:tc>
        <w:tc>
          <w:tcPr>
            <w:tcW w:w="1253" w:type="dxa"/>
          </w:tcPr>
          <w:p w:rsidR="008B477E" w:rsidRPr="00AA1769" w:rsidRDefault="008B477E" w:rsidP="008B477E">
            <w:pPr>
              <w:pStyle w:val="TableParagraph"/>
              <w:spacing w:before="60"/>
              <w:ind w:left="105"/>
            </w:pPr>
          </w:p>
        </w:tc>
      </w:tr>
    </w:tbl>
    <w:p w:rsidR="002D712C" w:rsidRDefault="002D712C" w:rsidP="002D712C"/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027E88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1C58AE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1C58A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C58AE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1C58A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C58AE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D626F3" w:rsidRPr="00AA1769" w:rsidTr="002060E6">
        <w:trPr>
          <w:trHeight w:val="357"/>
        </w:trPr>
        <w:tc>
          <w:tcPr>
            <w:tcW w:w="4375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FYS I and Intro to Phil I [4+2]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FYS II and Intro to Phil II [4+2]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English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Comp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English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Comp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Gen Ed (Suggest Art Through the Ages/ART 160 or TCMA/ART 225)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Gen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Ed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Suggest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HUM 1)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Gen Ed (Suggest NTR 1/MAT)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Elective (General) (Suggest Photography and Creativity)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Sport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Sport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4F562D" w:rsidRDefault="00D626F3" w:rsidP="004F562D">
            <w:pPr>
              <w:pStyle w:val="NormalWeb"/>
              <w:rPr>
                <w:color w:val="000000"/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TV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AA1769"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  <w:lang w:val="en-US"/>
              </w:rPr>
              <w:t>inema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and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Media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Arts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Techniques</w:t>
            </w:r>
            <w:r w:rsidRPr="004F56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:rsidR="00D626F3" w:rsidRPr="00AA1769" w:rsidRDefault="00D626F3" w:rsidP="002060E6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  <w:p w:rsidR="00D626F3" w:rsidRPr="00AA1769" w:rsidRDefault="00D626F3" w:rsidP="002060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D626F3" w:rsidRPr="004F562D" w:rsidRDefault="00D626F3" w:rsidP="004F562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History of Cinema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215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7"/>
        </w:trPr>
        <w:tc>
          <w:tcPr>
            <w:tcW w:w="4375" w:type="dxa"/>
            <w:vAlign w:val="center"/>
          </w:tcPr>
          <w:p w:rsidR="00D626F3" w:rsidRPr="00D82523" w:rsidRDefault="00D626F3" w:rsidP="00D82523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215" w:lineRule="atLeast"/>
              <w:rPr>
                <w:color w:val="000000"/>
                <w:sz w:val="22"/>
                <w:szCs w:val="22"/>
              </w:rPr>
            </w:pPr>
          </w:p>
        </w:tc>
      </w:tr>
      <w:tr w:rsidR="00D626F3" w:rsidRPr="00AA1769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D626F3" w:rsidRPr="00AA1769" w:rsidRDefault="00D626F3" w:rsidP="00FA2268">
            <w:pPr>
              <w:pStyle w:val="TableParagraph"/>
              <w:spacing w:before="133" w:line="256" w:lineRule="exact"/>
              <w:ind w:left="1091"/>
              <w:jc w:val="center"/>
              <w:rPr>
                <w:b/>
              </w:rPr>
            </w:pPr>
            <w:r w:rsidRPr="00AA1769">
              <w:rPr>
                <w:b/>
              </w:rPr>
              <w:t>3rd</w:t>
            </w:r>
            <w:r w:rsidRPr="00AA1769">
              <w:rPr>
                <w:b/>
                <w:spacing w:val="-2"/>
              </w:rPr>
              <w:t xml:space="preserve"> </w:t>
            </w:r>
            <w:r w:rsidRPr="00AA1769">
              <w:rPr>
                <w:b/>
              </w:rPr>
              <w:t>semester</w:t>
            </w:r>
            <w:r w:rsidRPr="00AA1769">
              <w:rPr>
                <w:b/>
                <w:spacing w:val="27"/>
              </w:rPr>
              <w:t xml:space="preserve"> </w:t>
            </w:r>
            <w:r w:rsidRPr="00AA1769">
              <w:rPr>
                <w:b/>
              </w:rPr>
              <w:t>(</w:t>
            </w:r>
            <w:r w:rsidRPr="00D82523">
              <w:rPr>
                <w:b/>
              </w:rPr>
              <w:t>3</w:t>
            </w:r>
            <w:r w:rsidRPr="00D82523">
              <w:rPr>
                <w:b/>
                <w:lang w:val="ru-RU"/>
              </w:rPr>
              <w:t>3</w:t>
            </w:r>
            <w:r w:rsidRPr="00AA1769">
              <w:rPr>
                <w:b/>
                <w:spacing w:val="-3"/>
              </w:rPr>
              <w:t xml:space="preserve"> </w:t>
            </w:r>
            <w:r w:rsidRPr="00AA1769">
              <w:rPr>
                <w:b/>
                <w:spacing w:val="-2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26F3" w:rsidRPr="00AA1769" w:rsidRDefault="00D626F3" w:rsidP="001D7AF1">
            <w:pPr>
              <w:pStyle w:val="TableParagraph"/>
              <w:spacing w:before="133" w:line="256" w:lineRule="exact"/>
              <w:ind w:left="1595"/>
              <w:rPr>
                <w:b/>
              </w:rPr>
            </w:pPr>
            <w:r w:rsidRPr="00AA1769">
              <w:rPr>
                <w:b/>
              </w:rPr>
              <w:t>4th</w:t>
            </w:r>
            <w:r w:rsidRPr="00AA1769">
              <w:rPr>
                <w:b/>
                <w:spacing w:val="-3"/>
              </w:rPr>
              <w:t xml:space="preserve"> </w:t>
            </w:r>
            <w:r w:rsidRPr="00AA1769">
              <w:rPr>
                <w:b/>
              </w:rPr>
              <w:t>semester</w:t>
            </w:r>
            <w:r w:rsidRPr="00AA1769">
              <w:rPr>
                <w:b/>
                <w:spacing w:val="25"/>
              </w:rPr>
              <w:t xml:space="preserve"> </w:t>
            </w:r>
            <w:r w:rsidRPr="00AA1769">
              <w:rPr>
                <w:b/>
              </w:rPr>
              <w:t xml:space="preserve">(30 </w:t>
            </w:r>
            <w:r w:rsidRPr="00AA1769">
              <w:rPr>
                <w:b/>
                <w:spacing w:val="-2"/>
              </w:rPr>
              <w:t>credits)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SYS/Gen Ed (Suggest NTR 2)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History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KY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4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9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KY Lang and Lit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450" w:hanging="360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           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Geography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KY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2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9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RU Lang and Lit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450" w:hanging="36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            KY Lang and Lit II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4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90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Manas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450" w:hanging="36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            RU Lang and Lit II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2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Sport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90" w:firstLine="90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Sport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0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/>
              <w:ind w:left="-90"/>
              <w:rPr>
                <w:color w:val="000000"/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   4-Credit Elective (General) </w:t>
            </w:r>
          </w:p>
          <w:p w:rsidR="00D626F3" w:rsidRPr="00AA1769" w:rsidRDefault="00D626F3" w:rsidP="001D7AF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(Suggest Drawing)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90" w:firstLine="9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3-Credit Elective (Outside of Major)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3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2D712C" w:rsidRDefault="00D626F3" w:rsidP="002D712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Film and TV Directing Skills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Film and TV Directing Skills II</w:t>
            </w:r>
          </w:p>
          <w:p w:rsidR="00D626F3" w:rsidRPr="003706CC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2D712C" w:rsidRDefault="002D712C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Cinematography</w:t>
            </w:r>
            <w:proofErr w:type="spellEnd"/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D82523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D82523">
              <w:rPr>
                <w:color w:val="000000"/>
                <w:sz w:val="22"/>
                <w:szCs w:val="22"/>
                <w:lang w:val="en-US"/>
              </w:rPr>
              <w:t>Scriptwriting Skills II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3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D82523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D82523">
              <w:rPr>
                <w:color w:val="000000"/>
                <w:sz w:val="22"/>
                <w:szCs w:val="22"/>
                <w:lang w:val="en-US"/>
              </w:rPr>
              <w:t>Scriptwriting Skills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D626F3" w:rsidRPr="002D712C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Art and T</w:t>
            </w:r>
            <w:r w:rsidR="002D712C">
              <w:rPr>
                <w:color w:val="000000"/>
                <w:sz w:val="22"/>
                <w:szCs w:val="22"/>
                <w:lang w:val="en-US"/>
              </w:rPr>
              <w:t>heory of Editing</w:t>
            </w:r>
          </w:p>
        </w:tc>
        <w:tc>
          <w:tcPr>
            <w:tcW w:w="885" w:type="dxa"/>
            <w:gridSpan w:val="2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val="354"/>
        </w:trPr>
        <w:tc>
          <w:tcPr>
            <w:tcW w:w="4375" w:type="dxa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2D712C" w:rsidRPr="00D82523" w:rsidRDefault="002D712C" w:rsidP="002D712C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Internship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</w:t>
            </w:r>
            <w:r>
              <w:rPr>
                <w:color w:val="000000"/>
              </w:rPr>
              <w:t xml:space="preserve"> *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(Summer)</w:t>
            </w:r>
          </w:p>
          <w:p w:rsidR="00D626F3" w:rsidRPr="002D712C" w:rsidRDefault="00D626F3" w:rsidP="00D8252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D626F3" w:rsidRPr="002D712C" w:rsidRDefault="005A5FE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D626F3" w:rsidRPr="00AA1769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D626F3" w:rsidRPr="00AA1769" w:rsidRDefault="00D626F3" w:rsidP="00FA2268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AA1769">
              <w:rPr>
                <w:b/>
              </w:rPr>
              <w:t>5th</w:t>
            </w:r>
            <w:r w:rsidRPr="00AA1769">
              <w:rPr>
                <w:b/>
                <w:spacing w:val="-4"/>
              </w:rPr>
              <w:t xml:space="preserve"> </w:t>
            </w:r>
            <w:r w:rsidRPr="00AA1769">
              <w:rPr>
                <w:b/>
              </w:rPr>
              <w:t>semester</w:t>
            </w:r>
            <w:r w:rsidRPr="00AA1769">
              <w:rPr>
                <w:b/>
                <w:spacing w:val="-3"/>
              </w:rPr>
              <w:t xml:space="preserve"> </w:t>
            </w:r>
            <w:r w:rsidRPr="00AA1769">
              <w:rPr>
                <w:b/>
              </w:rPr>
              <w:t>(30 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26F3" w:rsidRPr="00AA1769" w:rsidRDefault="00D626F3" w:rsidP="001D7AF1">
            <w:pPr>
              <w:pStyle w:val="TableParagraph"/>
              <w:spacing w:before="166" w:line="256" w:lineRule="exact"/>
              <w:ind w:left="993"/>
              <w:rPr>
                <w:b/>
              </w:rPr>
            </w:pPr>
            <w:r w:rsidRPr="00AA1769">
              <w:rPr>
                <w:b/>
              </w:rPr>
              <w:t>6th</w:t>
            </w:r>
            <w:r w:rsidRPr="00AA1769">
              <w:rPr>
                <w:b/>
                <w:spacing w:val="-4"/>
              </w:rPr>
              <w:t xml:space="preserve"> </w:t>
            </w:r>
            <w:r w:rsidRPr="00AA1769">
              <w:rPr>
                <w:b/>
              </w:rPr>
              <w:t>semester</w:t>
            </w:r>
            <w:r w:rsidRPr="00AA1769">
              <w:rPr>
                <w:b/>
                <w:spacing w:val="-5"/>
              </w:rPr>
              <w:t xml:space="preserve"> </w:t>
            </w:r>
            <w:r w:rsidRPr="00AA1769">
              <w:rPr>
                <w:b/>
              </w:rPr>
              <w:t>(30</w:t>
            </w:r>
            <w:r w:rsidRPr="00AA1769">
              <w:rPr>
                <w:b/>
                <w:spacing w:val="-2"/>
              </w:rPr>
              <w:t xml:space="preserve"> </w:t>
            </w:r>
            <w:r w:rsidRPr="00AA1769">
              <w:rPr>
                <w:b/>
              </w:rPr>
              <w:t>credits)</w:t>
            </w:r>
          </w:p>
        </w:tc>
      </w:tr>
      <w:tr w:rsidR="00D626F3" w:rsidRPr="00AA1769" w:rsidTr="001C58AE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Gen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Ed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Suggest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SS 1)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Elective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Outside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Major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419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Gen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Ed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Suggest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HUM 2)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111" w:hanging="21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Elective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Outside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Major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367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Artistic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Research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ind w:left="-450" w:hanging="360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Gen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Ed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Suggest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SS 1)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739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lastRenderedPageBreak/>
              <w:t>Graphic Design for TV and Film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2D712C" w:rsidRPr="00D82523" w:rsidRDefault="00D626F3" w:rsidP="002D712C">
            <w:pPr>
              <w:pStyle w:val="NormalWeb"/>
              <w:spacing w:before="0" w:beforeAutospacing="0" w:after="0" w:afterAutospacing="0" w:line="0" w:lineRule="atLeast"/>
              <w:ind w:left="-111" w:hanging="2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Ethics of Artistic Production</w:t>
            </w:r>
          </w:p>
          <w:p w:rsidR="00D626F3" w:rsidRPr="00D82523" w:rsidRDefault="00D626F3" w:rsidP="00D82523">
            <w:pPr>
              <w:pStyle w:val="NormalWeb"/>
              <w:spacing w:before="0" w:beforeAutospacing="0" w:after="0" w:afterAutospacing="0" w:line="0" w:lineRule="atLeast"/>
              <w:ind w:left="-111" w:hanging="21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D82523">
        <w:trPr>
          <w:trHeight w:hRule="exact" w:val="579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Documentary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Filmmaking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D82523" w:rsidRDefault="00D626F3" w:rsidP="002D712C">
            <w:pPr>
              <w:pStyle w:val="NormalWeb"/>
              <w:spacing w:before="0" w:beforeAutospacing="0" w:after="0" w:afterAutospacing="0" w:line="0" w:lineRule="atLeast"/>
              <w:ind w:left="-90" w:firstLine="90"/>
              <w:rPr>
                <w:sz w:val="22"/>
                <w:szCs w:val="22"/>
                <w:lang w:val="en-US"/>
              </w:rPr>
            </w:pPr>
            <w:r w:rsidRPr="00D82523">
              <w:rPr>
                <w:color w:val="000000"/>
                <w:sz w:val="22"/>
                <w:szCs w:val="22"/>
                <w:lang w:val="en-US"/>
              </w:rPr>
              <w:t>Film Production Management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441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D82523" w:rsidRDefault="00D626F3" w:rsidP="00D8252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Internship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II</w:t>
            </w:r>
            <w:r w:rsidR="002D712C">
              <w:rPr>
                <w:color w:val="000000"/>
              </w:rPr>
              <w:t xml:space="preserve"> *</w:t>
            </w:r>
            <w:r w:rsidR="002D712C">
              <w:rPr>
                <w:color w:val="000000"/>
                <w:sz w:val="22"/>
                <w:szCs w:val="22"/>
                <w:lang w:val="en-US"/>
              </w:rPr>
              <w:t xml:space="preserve"> (Summer)</w:t>
            </w:r>
          </w:p>
          <w:p w:rsidR="00D626F3" w:rsidRPr="00D82523" w:rsidRDefault="00D626F3" w:rsidP="00D8252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2D712C" w:rsidRDefault="005A5FE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bookmarkStart w:id="7" w:name="_GoBack"/>
            <w:bookmarkEnd w:id="7"/>
          </w:p>
        </w:tc>
      </w:tr>
      <w:tr w:rsidR="00D626F3" w:rsidRPr="00AA1769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D626F3" w:rsidRPr="00AA1769" w:rsidRDefault="00D626F3" w:rsidP="00FA2268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D82523">
              <w:rPr>
                <w:b/>
              </w:rPr>
              <w:t>7th</w:t>
            </w:r>
            <w:r w:rsidRPr="00D82523">
              <w:rPr>
                <w:b/>
                <w:spacing w:val="-4"/>
              </w:rPr>
              <w:t xml:space="preserve"> </w:t>
            </w:r>
            <w:r w:rsidRPr="00D82523">
              <w:rPr>
                <w:b/>
              </w:rPr>
              <w:t>semester</w:t>
            </w:r>
            <w:r w:rsidRPr="00D82523">
              <w:rPr>
                <w:b/>
                <w:spacing w:val="-3"/>
              </w:rPr>
              <w:t xml:space="preserve"> </w:t>
            </w:r>
            <w:r w:rsidRPr="00D82523">
              <w:rPr>
                <w:b/>
              </w:rPr>
              <w:t>(</w:t>
            </w:r>
            <w:r w:rsidR="006A43CB">
              <w:rPr>
                <w:b/>
              </w:rPr>
              <w:t>27</w:t>
            </w:r>
            <w:r w:rsidRPr="00D82523">
              <w:rPr>
                <w:b/>
                <w:spacing w:val="-4"/>
              </w:rPr>
              <w:t xml:space="preserve"> </w:t>
            </w:r>
            <w:r w:rsidRPr="00D82523">
              <w:rPr>
                <w:b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26F3" w:rsidRPr="00AA1769" w:rsidRDefault="00D626F3" w:rsidP="001C58AE">
            <w:pPr>
              <w:pStyle w:val="TableParagraph"/>
              <w:spacing w:before="166" w:line="256" w:lineRule="exact"/>
              <w:ind w:left="993"/>
              <w:jc w:val="center"/>
              <w:rPr>
                <w:b/>
              </w:rPr>
            </w:pPr>
            <w:r w:rsidRPr="00AA1769">
              <w:rPr>
                <w:b/>
              </w:rPr>
              <w:t>8th</w:t>
            </w:r>
            <w:r w:rsidRPr="00AA1769">
              <w:rPr>
                <w:b/>
                <w:spacing w:val="-4"/>
              </w:rPr>
              <w:t xml:space="preserve"> </w:t>
            </w:r>
            <w:r w:rsidRPr="00AA1769">
              <w:rPr>
                <w:b/>
              </w:rPr>
              <w:t>semester</w:t>
            </w:r>
            <w:r w:rsidRPr="00AA1769">
              <w:rPr>
                <w:b/>
                <w:spacing w:val="-5"/>
              </w:rPr>
              <w:t xml:space="preserve"> </w:t>
            </w:r>
            <w:r w:rsidRPr="00AA1769">
              <w:rPr>
                <w:b/>
              </w:rPr>
              <w:t>(3</w:t>
            </w:r>
            <w:r>
              <w:rPr>
                <w:b/>
                <w:lang w:val="ru-RU"/>
              </w:rPr>
              <w:t>0</w:t>
            </w:r>
            <w:r w:rsidR="002D712C">
              <w:rPr>
                <w:b/>
              </w:rPr>
              <w:t>-33</w:t>
            </w:r>
            <w:r>
              <w:rPr>
                <w:b/>
              </w:rPr>
              <w:t xml:space="preserve"> </w:t>
            </w:r>
            <w:r w:rsidRPr="00AA1769">
              <w:rPr>
                <w:b/>
              </w:rPr>
              <w:t>credits)</w:t>
            </w:r>
          </w:p>
        </w:tc>
      </w:tr>
      <w:tr w:rsidR="00D626F3" w:rsidRPr="00AA1769" w:rsidTr="001C58AE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Gen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Ed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A1769">
              <w:rPr>
                <w:color w:val="000000"/>
                <w:sz w:val="22"/>
                <w:szCs w:val="22"/>
              </w:rPr>
              <w:t>Suggest</w:t>
            </w:r>
            <w:proofErr w:type="spellEnd"/>
            <w:r w:rsidRPr="00AA1769">
              <w:rPr>
                <w:color w:val="000000"/>
                <w:sz w:val="22"/>
                <w:szCs w:val="22"/>
              </w:rPr>
              <w:t xml:space="preserve"> ART 2)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3-Credit Elective (Outside of Major)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3</w:t>
            </w:r>
          </w:p>
        </w:tc>
      </w:tr>
      <w:tr w:rsidR="00D626F3" w:rsidRPr="00AA1769" w:rsidTr="001C58AE">
        <w:trPr>
          <w:trHeight w:hRule="exact" w:val="817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8259C2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The Th</w:t>
            </w:r>
            <w:r>
              <w:rPr>
                <w:color w:val="000000"/>
                <w:sz w:val="22"/>
                <w:szCs w:val="22"/>
                <w:lang w:val="en-US"/>
              </w:rPr>
              <w:t>eory and Practice of Filmmaking</w:t>
            </w:r>
          </w:p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823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Film Analysis and Criticism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2D712C" w:rsidRDefault="002D712C" w:rsidP="00AA1769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Sound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Podcast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Production</w:t>
            </w:r>
            <w:proofErr w:type="spellEnd"/>
          </w:p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1132"/>
        </w:trPr>
        <w:tc>
          <w:tcPr>
            <w:tcW w:w="4375" w:type="dxa"/>
            <w:shd w:val="clear" w:color="auto" w:fill="auto"/>
            <w:vAlign w:val="center"/>
          </w:tcPr>
          <w:p w:rsidR="00D626F3" w:rsidRPr="006C552C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>Senior</w:t>
            </w:r>
            <w:r w:rsidRPr="006C552C">
              <w:rPr>
                <w:color w:val="000000"/>
                <w:sz w:val="22"/>
                <w:szCs w:val="22"/>
              </w:rPr>
              <w:t xml:space="preserve"> </w:t>
            </w:r>
            <w:r w:rsidRPr="00AA1769">
              <w:rPr>
                <w:color w:val="000000"/>
                <w:sz w:val="22"/>
                <w:szCs w:val="22"/>
                <w:lang w:val="en-US"/>
              </w:rPr>
              <w:t>Project</w:t>
            </w:r>
            <w:r w:rsidRPr="006C552C">
              <w:rPr>
                <w:color w:val="000000"/>
                <w:sz w:val="22"/>
                <w:szCs w:val="22"/>
              </w:rPr>
              <w:t>/</w:t>
            </w:r>
            <w:r w:rsidRPr="00AA1769">
              <w:rPr>
                <w:color w:val="000000"/>
                <w:sz w:val="22"/>
                <w:szCs w:val="22"/>
                <w:lang w:val="en-US"/>
              </w:rPr>
              <w:t>Thesis</w:t>
            </w:r>
            <w:r w:rsidRPr="006C552C">
              <w:rPr>
                <w:color w:val="000000"/>
                <w:sz w:val="22"/>
                <w:szCs w:val="22"/>
              </w:rPr>
              <w:t xml:space="preserve"> </w:t>
            </w:r>
            <w:r w:rsidRPr="00AA1769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8259C2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2D712C" w:rsidRPr="002D712C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  <w:r w:rsidRPr="00AA1769">
              <w:rPr>
                <w:color w:val="000000"/>
                <w:sz w:val="22"/>
                <w:szCs w:val="22"/>
                <w:lang w:val="en-US"/>
              </w:rPr>
              <w:t xml:space="preserve">Explore Animation: Visual Storytelling or 3D Design and Animation or Stop Motion Animation (3 </w:t>
            </w:r>
            <w:proofErr w:type="spellStart"/>
            <w:r w:rsidRPr="00AA1769">
              <w:rPr>
                <w:color w:val="000000"/>
                <w:sz w:val="22"/>
                <w:szCs w:val="22"/>
                <w:lang w:val="en-US"/>
              </w:rPr>
              <w:t>cr</w:t>
            </w:r>
            <w:proofErr w:type="spellEnd"/>
            <w:r w:rsidR="002D712C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3-6</w:t>
            </w:r>
          </w:p>
        </w:tc>
      </w:tr>
      <w:tr w:rsidR="00D626F3" w:rsidRPr="00AA1769" w:rsidTr="001C58AE">
        <w:trPr>
          <w:trHeight w:hRule="exact" w:val="998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6A43CB" w:rsidP="001D7AF1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AA1769">
              <w:rPr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D82523" w:rsidRDefault="006A43CB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D626F3" w:rsidRPr="002D712C" w:rsidRDefault="002D712C" w:rsidP="001D7AF1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Fundamentals of TV Journalism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</w:rPr>
            </w:pPr>
            <w:r w:rsidRPr="00AA1769">
              <w:rPr>
                <w:color w:val="000000"/>
                <w:sz w:val="22"/>
                <w:szCs w:val="22"/>
              </w:rPr>
              <w:t>6</w:t>
            </w:r>
          </w:p>
        </w:tc>
      </w:tr>
      <w:tr w:rsidR="00D626F3" w:rsidRPr="00AA1769" w:rsidTr="001C58AE">
        <w:trPr>
          <w:trHeight w:hRule="exact" w:val="998"/>
        </w:trPr>
        <w:tc>
          <w:tcPr>
            <w:tcW w:w="4375" w:type="dxa"/>
            <w:shd w:val="clear" w:color="auto" w:fill="auto"/>
            <w:vAlign w:val="center"/>
          </w:tcPr>
          <w:p w:rsidR="00D626F3" w:rsidRPr="00AA1769" w:rsidRDefault="00D626F3" w:rsidP="001D7AF1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626F3" w:rsidRPr="00AA1769" w:rsidRDefault="00D626F3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2D712C" w:rsidRPr="006C552C" w:rsidRDefault="00D626F3" w:rsidP="002D712C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Senior</w:t>
            </w:r>
            <w:r w:rsidRPr="006C55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Project</w:t>
            </w:r>
            <w:r w:rsidRPr="006C552C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Thesis</w:t>
            </w:r>
            <w:r w:rsidRPr="006C55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:rsidR="00D626F3" w:rsidRPr="006C552C" w:rsidRDefault="00D626F3" w:rsidP="00D8252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626F3" w:rsidRPr="006A43CB" w:rsidRDefault="006A43CB" w:rsidP="00FA2268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</w:tbl>
    <w:p w:rsidR="00D06442" w:rsidRPr="00AA1769" w:rsidRDefault="00D06442" w:rsidP="00D626F3">
      <w:pPr>
        <w:pStyle w:val="Heading2"/>
        <w:tabs>
          <w:tab w:val="left" w:pos="6322"/>
        </w:tabs>
        <w:ind w:left="0"/>
        <w:rPr>
          <w:bCs w:val="0"/>
          <w:sz w:val="22"/>
          <w:szCs w:val="22"/>
          <w:u w:val="single"/>
        </w:rPr>
      </w:pPr>
      <w:r w:rsidRPr="00AA1769">
        <w:rPr>
          <w:sz w:val="22"/>
          <w:szCs w:val="22"/>
          <w:u w:val="single"/>
        </w:rPr>
        <w:t>Graduation requirements:</w:t>
      </w:r>
    </w:p>
    <w:p w:rsidR="00D06442" w:rsidRPr="00AA1769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</w:rPr>
      </w:pPr>
      <w:r w:rsidRPr="00AA1769">
        <w:rPr>
          <w:color w:val="2C2C2C"/>
        </w:rPr>
        <w:t>Earn at least 240 credits (+credit hours earned for program internships)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Complete all General Education requirements;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Complete all requirements for at least one major;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Earn no more than 102 credits of introductory (100-level) courses;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Complete at least 18 elective credits outside of a student’s major and General Education program;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22222"/>
        </w:rPr>
        <w:t>Complete the required number of internship credits (the number of credits is determined by each department);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Pass all state graduation examinations;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C2C2C"/>
        </w:rPr>
        <w:t>Successfully complete and defend a senior thesis/project;</w:t>
      </w:r>
    </w:p>
    <w:p w:rsidR="00D06442" w:rsidRPr="00AA1769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</w:rPr>
      </w:pPr>
      <w:r w:rsidRPr="00AA1769">
        <w:rPr>
          <w:color w:val="222222"/>
        </w:rPr>
        <w:t>Receive no "F" or "N/p" grades in the final semester;</w:t>
      </w:r>
    </w:p>
    <w:p w:rsidR="00D06442" w:rsidRPr="00AA1769" w:rsidRDefault="00D06442" w:rsidP="00D06442">
      <w:r w:rsidRPr="00AA1769">
        <w:rPr>
          <w:color w:val="222222"/>
        </w:rPr>
        <w:t>To earn an overall GPA of at least 2.0.</w:t>
      </w:r>
    </w:p>
    <w:sectPr w:rsidR="00D06442" w:rsidRPr="00AA1769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7D750BF"/>
    <w:multiLevelType w:val="hybridMultilevel"/>
    <w:tmpl w:val="6BA2A8B0"/>
    <w:lvl w:ilvl="0" w:tplc="DC589AAE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45"/>
    <w:rsid w:val="00016775"/>
    <w:rsid w:val="00024C1E"/>
    <w:rsid w:val="00027E88"/>
    <w:rsid w:val="000700D1"/>
    <w:rsid w:val="00084D0D"/>
    <w:rsid w:val="001A54C2"/>
    <w:rsid w:val="001B1201"/>
    <w:rsid w:val="001C4FBA"/>
    <w:rsid w:val="001C58AE"/>
    <w:rsid w:val="001D7AF1"/>
    <w:rsid w:val="002060E6"/>
    <w:rsid w:val="00252BCB"/>
    <w:rsid w:val="0028172A"/>
    <w:rsid w:val="002D712C"/>
    <w:rsid w:val="003706CC"/>
    <w:rsid w:val="00381E1E"/>
    <w:rsid w:val="004137D9"/>
    <w:rsid w:val="004E2BD6"/>
    <w:rsid w:val="004F562D"/>
    <w:rsid w:val="00527888"/>
    <w:rsid w:val="00560B2C"/>
    <w:rsid w:val="005755C8"/>
    <w:rsid w:val="0058681A"/>
    <w:rsid w:val="005A24DD"/>
    <w:rsid w:val="005A5FE3"/>
    <w:rsid w:val="005C2388"/>
    <w:rsid w:val="00615CC2"/>
    <w:rsid w:val="006A43CB"/>
    <w:rsid w:val="006C552C"/>
    <w:rsid w:val="006E2143"/>
    <w:rsid w:val="00707BD2"/>
    <w:rsid w:val="00715A60"/>
    <w:rsid w:val="00720CE2"/>
    <w:rsid w:val="007211D4"/>
    <w:rsid w:val="00743B0A"/>
    <w:rsid w:val="007F632D"/>
    <w:rsid w:val="008259C2"/>
    <w:rsid w:val="00827154"/>
    <w:rsid w:val="008A1F56"/>
    <w:rsid w:val="008B3541"/>
    <w:rsid w:val="008B477E"/>
    <w:rsid w:val="0093449C"/>
    <w:rsid w:val="00937851"/>
    <w:rsid w:val="009737FA"/>
    <w:rsid w:val="00AA1769"/>
    <w:rsid w:val="00AE7E6F"/>
    <w:rsid w:val="00AF3243"/>
    <w:rsid w:val="00B06251"/>
    <w:rsid w:val="00BD2F13"/>
    <w:rsid w:val="00CA63F1"/>
    <w:rsid w:val="00CD29C1"/>
    <w:rsid w:val="00D06442"/>
    <w:rsid w:val="00D626F3"/>
    <w:rsid w:val="00D74ED6"/>
    <w:rsid w:val="00D760CC"/>
    <w:rsid w:val="00D82523"/>
    <w:rsid w:val="00E02FAC"/>
    <w:rsid w:val="00EB3F8B"/>
    <w:rsid w:val="00EC2A40"/>
    <w:rsid w:val="00F31466"/>
    <w:rsid w:val="00F368A8"/>
    <w:rsid w:val="00FA2268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7844"/>
  <w15:docId w15:val="{7D9C2107-AEAA-4A5B-892C-2B411FBB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4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43CB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NormalWeb">
    <w:name w:val="Normal (Web)"/>
    <w:basedOn w:val="Normal"/>
    <w:uiPriority w:val="99"/>
    <w:unhideWhenUsed/>
    <w:rsid w:val="001C58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D1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A43C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D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46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Jibek Toichubekova</cp:lastModifiedBy>
  <cp:revision>15</cp:revision>
  <cp:lastPrinted>2022-08-15T07:53:00Z</cp:lastPrinted>
  <dcterms:created xsi:type="dcterms:W3CDTF">2022-08-10T10:58:00Z</dcterms:created>
  <dcterms:modified xsi:type="dcterms:W3CDTF">2022-08-19T08:10:00Z</dcterms:modified>
</cp:coreProperties>
</file>